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Ind w:w="392" w:type="dxa"/>
        <w:tblLook w:val="04A0" w:firstRow="1" w:lastRow="0" w:firstColumn="1" w:lastColumn="0" w:noHBand="0" w:noVBand="1"/>
      </w:tblPr>
      <w:tblGrid>
        <w:gridCol w:w="5103"/>
        <w:gridCol w:w="4786"/>
      </w:tblGrid>
      <w:tr w:rsidR="00E345A4" w:rsidRPr="00F3690D" w:rsidTr="00B660FF">
        <w:tc>
          <w:tcPr>
            <w:tcW w:w="5103" w:type="dxa"/>
            <w:shd w:val="clear" w:color="auto" w:fill="auto"/>
          </w:tcPr>
          <w:p w:rsidR="00E345A4" w:rsidRPr="00F3690D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E345A4" w:rsidRPr="00F3690D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принято на заседании</w:t>
            </w:r>
          </w:p>
          <w:p w:rsidR="00E345A4" w:rsidRPr="00F3690D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E345A4" w:rsidRPr="00F3690D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№_______ от _________2019г.</w:t>
            </w:r>
          </w:p>
        </w:tc>
        <w:tc>
          <w:tcPr>
            <w:tcW w:w="4786" w:type="dxa"/>
            <w:shd w:val="clear" w:color="auto" w:fill="auto"/>
          </w:tcPr>
          <w:p w:rsidR="00E345A4" w:rsidRPr="00F3690D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E345A4" w:rsidRPr="00F3690D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</w:t>
            </w:r>
            <w:r w:rsidR="00B2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азом №_____ от _____________2021</w:t>
            </w: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45A4" w:rsidRPr="00F3690D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</w:t>
            </w: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</w:p>
          <w:p w:rsidR="00E345A4" w:rsidRPr="00F3690D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детского творчества»</w:t>
            </w:r>
          </w:p>
          <w:p w:rsidR="00E345A4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r w:rsidR="00022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Киреева</w:t>
            </w:r>
            <w:r w:rsidR="004C6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  <w:p w:rsidR="00E345A4" w:rsidRPr="00F3690D" w:rsidRDefault="00E345A4" w:rsidP="00B660F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906D4" w:rsidRDefault="002906D4"/>
    <w:p w:rsidR="00E345A4" w:rsidRPr="00E345A4" w:rsidRDefault="00E345A4" w:rsidP="00E34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5A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345A4" w:rsidRPr="00E345A4" w:rsidRDefault="00E345A4" w:rsidP="00E34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5A4">
        <w:rPr>
          <w:rFonts w:ascii="Times New Roman" w:hAnsi="Times New Roman" w:cs="Times New Roman"/>
          <w:b/>
          <w:sz w:val="24"/>
          <w:szCs w:val="24"/>
        </w:rPr>
        <w:t>о ведении журнала</w:t>
      </w:r>
      <w:r w:rsidR="00B2278B">
        <w:rPr>
          <w:rFonts w:ascii="Times New Roman" w:hAnsi="Times New Roman" w:cs="Times New Roman"/>
          <w:b/>
          <w:sz w:val="24"/>
          <w:szCs w:val="24"/>
        </w:rPr>
        <w:t xml:space="preserve"> учета работы педагога дополнительного образования в объединении</w:t>
      </w:r>
    </w:p>
    <w:p w:rsidR="00E345A4" w:rsidRDefault="00E345A4" w:rsidP="00BA12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5A4">
        <w:rPr>
          <w:rFonts w:ascii="Times New Roman" w:hAnsi="Times New Roman" w:cs="Times New Roman"/>
          <w:b/>
          <w:sz w:val="24"/>
          <w:szCs w:val="24"/>
        </w:rPr>
        <w:t>МБУДО «Дом детского творчества»</w:t>
      </w:r>
      <w:r w:rsidR="00BA12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124C">
        <w:rPr>
          <w:rFonts w:ascii="Times New Roman" w:hAnsi="Times New Roman" w:cs="Times New Roman"/>
          <w:b/>
          <w:sz w:val="24"/>
          <w:szCs w:val="24"/>
        </w:rPr>
        <w:t>г</w:t>
      </w:r>
      <w:r w:rsidRPr="00E345A4">
        <w:rPr>
          <w:rFonts w:ascii="Times New Roman" w:hAnsi="Times New Roman" w:cs="Times New Roman"/>
          <w:b/>
          <w:sz w:val="24"/>
          <w:szCs w:val="24"/>
        </w:rPr>
        <w:t>.Мензелинска</w:t>
      </w:r>
      <w:proofErr w:type="spellEnd"/>
      <w:r w:rsidRPr="00E345A4">
        <w:rPr>
          <w:rFonts w:ascii="Times New Roman" w:hAnsi="Times New Roman" w:cs="Times New Roman"/>
          <w:b/>
          <w:sz w:val="24"/>
          <w:szCs w:val="24"/>
        </w:rPr>
        <w:t xml:space="preserve"> РТ</w:t>
      </w:r>
    </w:p>
    <w:p w:rsidR="00E345A4" w:rsidRDefault="00E345A4" w:rsidP="00E34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DF3" w:rsidRDefault="00B37DF3" w:rsidP="00B37DF3">
      <w:pPr>
        <w:numPr>
          <w:ilvl w:val="0"/>
          <w:numId w:val="1"/>
        </w:numPr>
        <w:tabs>
          <w:tab w:val="left" w:pos="4280"/>
        </w:tabs>
        <w:spacing w:after="0" w:line="240" w:lineRule="auto"/>
        <w:ind w:hanging="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DF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370603" w:rsidRDefault="00370603" w:rsidP="00B2278B">
      <w:pPr>
        <w:tabs>
          <w:tab w:val="left" w:pos="4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Настоящее Положение</w:t>
      </w:r>
      <w:r w:rsidRPr="007C0727">
        <w:rPr>
          <w:rFonts w:ascii="Times New Roman" w:hAnsi="Times New Roman" w:cs="Times New Roman"/>
        </w:rPr>
        <w:t xml:space="preserve"> устанавливает правила ведения и заполнения журнала учёта работы педагога дополнительного образования в объединении.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2. Журнал учёта работы объединений является государственным учётным, финансовым документом, его обязан вести каждый педагог дополнительного образования.</w:t>
      </w:r>
    </w:p>
    <w:p w:rsidR="00B2278B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3. Журнал учёта работы педагога дополнительного образования (далее ПДО) рассчитан на учебный год.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</w:p>
    <w:p w:rsidR="00B2278B" w:rsidRPr="007C0727" w:rsidRDefault="00B2278B" w:rsidP="00B2278B">
      <w:pPr>
        <w:spacing w:after="0"/>
        <w:rPr>
          <w:rFonts w:ascii="Times New Roman" w:hAnsi="Times New Roman" w:cs="Times New Roman"/>
          <w:b/>
        </w:rPr>
      </w:pPr>
      <w:r w:rsidRPr="007C0727">
        <w:rPr>
          <w:rFonts w:ascii="Times New Roman" w:hAnsi="Times New Roman" w:cs="Times New Roman"/>
          <w:b/>
        </w:rPr>
        <w:t>2. Требования к оформлению журналов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1. На титульном листе журнала указывается учебный год и название творческого объединения в соответствии с учебным планом, учебным расписанием и образовательной программой дополнительного образования детей (при наличии номера учебной группы указывается № группы);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2. Заполнение страницы № 1 журнала учета работы педагога дополнительного образования производится в соответствии со следующими требованиями: 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все заполняем на двух языках (русский, татарский);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название учреждения указывается полностью на русском и татарском языке;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- название творческого объединения должно соответствовать учебному плану, 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учебному расписанию и образовательной программе дополнительного образования;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- дни и часы занятий объединения указываются в соответствии с расписанием; 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ФИО руководителя объединения указывается полностью, без сокращений (Иванова Ирина Ивановна.)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3. Педагог дополнительного образования заполняет в журнале: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титульный лист;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списки обучающихся на всех страницах (фамилия, имя - полностью) и номер группы, если их несколько;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учет массовой работы (мероприятий с обучающимися);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творческие достижения обучающихся;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список обучающихся в объединении (с заполнением всех граф, а именно год рождения ребенка, класс, школу, адрес, дату вступления в объединение);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данные о родителях и классном руководителе (с заполнением всех граф);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список обучающихся, прошедших инструктаж по технике безопасности;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- годовой цифровой отчет.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4. В журнале на страницах</w:t>
      </w:r>
      <w:r>
        <w:rPr>
          <w:rFonts w:ascii="Times New Roman" w:hAnsi="Times New Roman" w:cs="Times New Roman"/>
        </w:rPr>
        <w:t>,</w:t>
      </w:r>
      <w:r w:rsidRPr="007C0727">
        <w:rPr>
          <w:rFonts w:ascii="Times New Roman" w:hAnsi="Times New Roman" w:cs="Times New Roman"/>
        </w:rPr>
        <w:t xml:space="preserve"> где указывается список детей </w:t>
      </w:r>
      <w:proofErr w:type="gramStart"/>
      <w:r w:rsidRPr="007C0727">
        <w:rPr>
          <w:rFonts w:ascii="Times New Roman" w:hAnsi="Times New Roman" w:cs="Times New Roman"/>
        </w:rPr>
        <w:t>объединения,  прописывается</w:t>
      </w:r>
      <w:proofErr w:type="gramEnd"/>
      <w:r w:rsidRPr="007C0727">
        <w:rPr>
          <w:rFonts w:ascii="Times New Roman" w:hAnsi="Times New Roman" w:cs="Times New Roman"/>
        </w:rPr>
        <w:t xml:space="preserve"> дата занят</w:t>
      </w:r>
      <w:r>
        <w:rPr>
          <w:rFonts w:ascii="Times New Roman" w:hAnsi="Times New Roman" w:cs="Times New Roman"/>
        </w:rPr>
        <w:t>ия (число, месяц), в графе где с</w:t>
      </w:r>
      <w:r w:rsidRPr="007C0727">
        <w:rPr>
          <w:rFonts w:ascii="Times New Roman" w:hAnsi="Times New Roman" w:cs="Times New Roman"/>
        </w:rPr>
        <w:t>одержание занятий прописываются темы согласно КТП – указать дату, 2 часа (на каждую тему), подпись.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5. Даты занятий заполняются строго по утвержденному расписанию занятий. Даты, </w:t>
      </w:r>
      <w:r w:rsidR="00541785">
        <w:rPr>
          <w:rFonts w:ascii="Times New Roman" w:hAnsi="Times New Roman" w:cs="Times New Roman"/>
        </w:rPr>
        <w:t>прописанные</w:t>
      </w:r>
      <w:r w:rsidRPr="007C0727">
        <w:rPr>
          <w:rFonts w:ascii="Times New Roman" w:hAnsi="Times New Roman" w:cs="Times New Roman"/>
        </w:rPr>
        <w:t xml:space="preserve"> на левой половине листа журнала должны полностью соответствовать датам занятий группы на правой половине листа и расписанию.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6. Записи в графе «Содержание занятий» заполняются согласно темам, указанным в учебно-тематическом плане и содержании дополнительной образовательной программы (нельзя делать прочерки повторяемости тем занятий).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lastRenderedPageBreak/>
        <w:t>7. Количество часов, отмечаемых в журнале, должно строго соответствовать педагогической нагрузке и утвержденному расписанию занятий.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8. Журнал заполняется педагогом в день проведения занятия. </w:t>
      </w:r>
      <w:r w:rsidRPr="007C0727">
        <w:rPr>
          <w:rFonts w:ascii="Times New Roman" w:hAnsi="Times New Roman" w:cs="Times New Roman"/>
          <w:b/>
        </w:rPr>
        <w:t>Недопустимо производить запись занятий заранее.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9. Все записи ведутся на одном языке - русском (за исключением случаев, когда нельзя обойтись 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без иностранных слов, </w:t>
      </w:r>
      <w:proofErr w:type="gramStart"/>
      <w:r w:rsidRPr="007C0727">
        <w:rPr>
          <w:rFonts w:ascii="Times New Roman" w:hAnsi="Times New Roman" w:cs="Times New Roman"/>
        </w:rPr>
        <w:t>например</w:t>
      </w:r>
      <w:proofErr w:type="gramEnd"/>
      <w:r w:rsidRPr="007C0727">
        <w:rPr>
          <w:rFonts w:ascii="Times New Roman" w:hAnsi="Times New Roman" w:cs="Times New Roman"/>
        </w:rPr>
        <w:t>: структура «</w:t>
      </w:r>
      <w:proofErr w:type="spellStart"/>
      <w:r w:rsidRPr="007C0727">
        <w:rPr>
          <w:rFonts w:ascii="Times New Roman" w:hAnsi="Times New Roman" w:cs="Times New Roman"/>
        </w:rPr>
        <w:t>Esgibt</w:t>
      </w:r>
      <w:proofErr w:type="spellEnd"/>
      <w:r w:rsidRPr="007C0727">
        <w:rPr>
          <w:rFonts w:ascii="Times New Roman" w:hAnsi="Times New Roman" w:cs="Times New Roman"/>
        </w:rPr>
        <w:t>…», редактор «</w:t>
      </w:r>
      <w:proofErr w:type="spellStart"/>
      <w:r w:rsidRPr="007C0727">
        <w:rPr>
          <w:rFonts w:ascii="Times New Roman" w:hAnsi="Times New Roman" w:cs="Times New Roman"/>
        </w:rPr>
        <w:t>PowerPoint</w:t>
      </w:r>
      <w:proofErr w:type="spellEnd"/>
      <w:r w:rsidRPr="007C0727">
        <w:rPr>
          <w:rFonts w:ascii="Times New Roman" w:hAnsi="Times New Roman" w:cs="Times New Roman"/>
        </w:rPr>
        <w:t>»).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10. Педагог ДО систематически, в дни и часы занятий отмечает в журнале: неявившихся 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  <w:b/>
        </w:rPr>
      </w:pPr>
      <w:r w:rsidRPr="007C0727">
        <w:rPr>
          <w:rFonts w:ascii="Times New Roman" w:hAnsi="Times New Roman" w:cs="Times New Roman"/>
        </w:rPr>
        <w:t>– букво</w:t>
      </w:r>
      <w:r>
        <w:rPr>
          <w:rFonts w:ascii="Times New Roman" w:hAnsi="Times New Roman" w:cs="Times New Roman"/>
        </w:rPr>
        <w:t>й «н», больных – буквой «б», не</w:t>
      </w:r>
      <w:r w:rsidRPr="007C0727">
        <w:rPr>
          <w:rFonts w:ascii="Times New Roman" w:hAnsi="Times New Roman" w:cs="Times New Roman"/>
        </w:rPr>
        <w:t xml:space="preserve">явившихся по уважительной причине – буквой «у» (в графе соответствующей дате занятий). </w:t>
      </w:r>
      <w:r w:rsidRPr="007C0727">
        <w:rPr>
          <w:rFonts w:ascii="Times New Roman" w:hAnsi="Times New Roman" w:cs="Times New Roman"/>
          <w:b/>
        </w:rPr>
        <w:t>Выставление в журнале точек, знаков «-», «+», исправления или других не допускается.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11. В графе «Подпись руководителя» ставится личная подпись педагога.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12.  «Учет массовых мероприятий с обучающимися» заполняются педагогом по мере участия воспитанников в мероприятиях (внутри учреждения, районные, республиканские, всероссийские, </w:t>
      </w:r>
      <w:proofErr w:type="gramStart"/>
      <w:r w:rsidRPr="007C0727">
        <w:rPr>
          <w:rFonts w:ascii="Times New Roman" w:hAnsi="Times New Roman" w:cs="Times New Roman"/>
        </w:rPr>
        <w:t>федеральные )</w:t>
      </w:r>
      <w:proofErr w:type="gramEnd"/>
      <w:r w:rsidRPr="007C0727">
        <w:rPr>
          <w:rFonts w:ascii="Times New Roman" w:hAnsi="Times New Roman" w:cs="Times New Roman"/>
        </w:rPr>
        <w:t>, в рамках работы объедине</w:t>
      </w:r>
      <w:r>
        <w:rPr>
          <w:rFonts w:ascii="Times New Roman" w:hAnsi="Times New Roman" w:cs="Times New Roman"/>
        </w:rPr>
        <w:t>ния дополнительного образования</w:t>
      </w:r>
      <w:r w:rsidRPr="007C0727">
        <w:rPr>
          <w:rFonts w:ascii="Times New Roman" w:hAnsi="Times New Roman" w:cs="Times New Roman"/>
        </w:rPr>
        <w:t>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7C0727">
        <w:rPr>
          <w:rFonts w:ascii="Times New Roman" w:hAnsi="Times New Roman" w:cs="Times New Roman"/>
        </w:rPr>
        <w:t xml:space="preserve">«Творческие достижения обучающихся» заполняются педагогом согласно достижений воспитанников в мероприятиях. Указывается название мероприятий в соответствии с Положением о конкретной конференции, фестивале, конкурсе </w:t>
      </w:r>
      <w:proofErr w:type="spellStart"/>
      <w:r w:rsidRPr="007C0727">
        <w:rPr>
          <w:rFonts w:ascii="Times New Roman" w:hAnsi="Times New Roman" w:cs="Times New Roman"/>
        </w:rPr>
        <w:t>и.т.д</w:t>
      </w:r>
      <w:proofErr w:type="spellEnd"/>
      <w:r w:rsidRPr="007C0727">
        <w:rPr>
          <w:rFonts w:ascii="Times New Roman" w:hAnsi="Times New Roman" w:cs="Times New Roman"/>
        </w:rPr>
        <w:t>. и конкретный результат (диплом 1 степени, Гран-при и т.д.)</w:t>
      </w:r>
      <w:r>
        <w:rPr>
          <w:rFonts w:ascii="Times New Roman" w:hAnsi="Times New Roman" w:cs="Times New Roman"/>
        </w:rPr>
        <w:t>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 xml:space="preserve">14.  Графу «Заключение врача о допуске к занятиям» заполняет </w:t>
      </w:r>
      <w:r>
        <w:rPr>
          <w:rFonts w:ascii="Times New Roman" w:hAnsi="Times New Roman" w:cs="Times New Roman"/>
        </w:rPr>
        <w:t>педагог, согласно предоставленной справке.</w:t>
      </w:r>
      <w:r w:rsidRPr="007C0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М</w:t>
      </w:r>
      <w:r w:rsidRPr="007C0727">
        <w:rPr>
          <w:rFonts w:ascii="Times New Roman" w:hAnsi="Times New Roman" w:cs="Times New Roman"/>
        </w:rPr>
        <w:t>едицинское заключение от врача о состоянии</w:t>
      </w:r>
      <w:r>
        <w:rPr>
          <w:rFonts w:ascii="Times New Roman" w:hAnsi="Times New Roman" w:cs="Times New Roman"/>
        </w:rPr>
        <w:t xml:space="preserve"> здоровья обязательно</w:t>
      </w:r>
      <w:r w:rsidRPr="007C0727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всех направлений.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7C0727">
        <w:rPr>
          <w:rFonts w:ascii="Times New Roman" w:hAnsi="Times New Roman" w:cs="Times New Roman"/>
        </w:rPr>
        <w:t>. При заполнении страниц   в пункте «Краткое содержание инструктажа</w:t>
      </w:r>
      <w:r>
        <w:rPr>
          <w:rFonts w:ascii="Times New Roman" w:hAnsi="Times New Roman" w:cs="Times New Roman"/>
        </w:rPr>
        <w:t>» возможна ссылка на №</w:t>
      </w:r>
      <w:r w:rsidRPr="007C0727">
        <w:rPr>
          <w:rFonts w:ascii="Times New Roman" w:hAnsi="Times New Roman" w:cs="Times New Roman"/>
        </w:rPr>
        <w:t>конкретной инструкции по ТБ, утвержденной МБУ ДОД «ДДТ».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7C0727">
        <w:rPr>
          <w:rFonts w:ascii="Times New Roman" w:hAnsi="Times New Roman" w:cs="Times New Roman"/>
        </w:rPr>
        <w:t>. Записи в журнале должны вестись регулярно, чётко и аккуратно шариковой ручкой без исправлений. Не разрешается использовать на одной странице чернила разного цвета (рекомендуется иметь одну ручку на весь год, только для журнала). Не допускаются исправления в журнале, а также использование корректирующих</w:t>
      </w:r>
      <w:r>
        <w:rPr>
          <w:rFonts w:ascii="Times New Roman" w:hAnsi="Times New Roman" w:cs="Times New Roman"/>
        </w:rPr>
        <w:t xml:space="preserve"> </w:t>
      </w:r>
      <w:r w:rsidRPr="007C0727">
        <w:rPr>
          <w:rFonts w:ascii="Times New Roman" w:hAnsi="Times New Roman" w:cs="Times New Roman"/>
        </w:rPr>
        <w:t>средств.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Pr="007C0727">
        <w:rPr>
          <w:rFonts w:ascii="Times New Roman" w:hAnsi="Times New Roman" w:cs="Times New Roman"/>
        </w:rPr>
        <w:t>. Категорически запрещается допускать воспитанников к работе с журналом.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Pr="007C0727">
        <w:rPr>
          <w:rFonts w:ascii="Times New Roman" w:hAnsi="Times New Roman" w:cs="Times New Roman"/>
        </w:rPr>
        <w:t>. На странице, где записывается пройденный материал, в конце каждого месяца педагог записывает число проведенных занятий, что заверяется личной подписью педагога.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7C0727">
        <w:rPr>
          <w:rFonts w:ascii="Times New Roman" w:hAnsi="Times New Roman" w:cs="Times New Roman"/>
        </w:rPr>
        <w:t>. В конце учебного года (31 мая) на правой странице подводятся итоги прохождения программы за год:</w:t>
      </w:r>
    </w:p>
    <w:p w:rsidR="00B2278B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записывается количество занятий «по программе» (в соответствии с календарно</w:t>
      </w:r>
      <w:r w:rsidR="00565843">
        <w:rPr>
          <w:rFonts w:ascii="Times New Roman" w:hAnsi="Times New Roman" w:cs="Times New Roman"/>
        </w:rPr>
        <w:t>-</w:t>
      </w:r>
      <w:r w:rsidRPr="007C0727">
        <w:rPr>
          <w:rFonts w:ascii="Times New Roman" w:hAnsi="Times New Roman" w:cs="Times New Roman"/>
        </w:rPr>
        <w:t xml:space="preserve">тематическим планированием), «фактически» (количество фактически </w:t>
      </w:r>
      <w:proofErr w:type="spellStart"/>
      <w:r w:rsidRPr="007C0727">
        <w:rPr>
          <w:rFonts w:ascii="Times New Roman" w:hAnsi="Times New Roman" w:cs="Times New Roman"/>
        </w:rPr>
        <w:t>проведѐнных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C0727">
        <w:rPr>
          <w:rFonts w:ascii="Times New Roman" w:hAnsi="Times New Roman" w:cs="Times New Roman"/>
        </w:rPr>
        <w:t>занятий). При несовпадении указывается расхождение и причина. Делается запись «Программа выполнена» или «Программа не выполнена» и указывается причина. Запись заверяется личной подписью педагога ДО.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</w:p>
    <w:p w:rsidR="00B2278B" w:rsidRPr="007C0727" w:rsidRDefault="00B2278B" w:rsidP="00B2278B">
      <w:pPr>
        <w:spacing w:after="0"/>
        <w:rPr>
          <w:rFonts w:ascii="Times New Roman" w:hAnsi="Times New Roman" w:cs="Times New Roman"/>
          <w:b/>
        </w:rPr>
      </w:pPr>
      <w:r w:rsidRPr="007C0727">
        <w:rPr>
          <w:rFonts w:ascii="Times New Roman" w:hAnsi="Times New Roman" w:cs="Times New Roman"/>
          <w:b/>
        </w:rPr>
        <w:t>3. Контроль за ведением журнала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Страница</w:t>
      </w:r>
      <w:r w:rsidRPr="007C0727">
        <w:rPr>
          <w:rFonts w:ascii="Times New Roman" w:hAnsi="Times New Roman" w:cs="Times New Roman"/>
        </w:rPr>
        <w:t xml:space="preserve"> «Годовой цифровой отчет</w:t>
      </w:r>
      <w:r>
        <w:rPr>
          <w:rFonts w:ascii="Times New Roman" w:hAnsi="Times New Roman" w:cs="Times New Roman"/>
        </w:rPr>
        <w:t>»</w:t>
      </w:r>
      <w:r w:rsidRPr="007C0727">
        <w:rPr>
          <w:rFonts w:ascii="Times New Roman" w:hAnsi="Times New Roman" w:cs="Times New Roman"/>
        </w:rPr>
        <w:t xml:space="preserve"> заполняется педагогом согласно</w:t>
      </w:r>
      <w:r>
        <w:rPr>
          <w:rFonts w:ascii="Times New Roman" w:hAnsi="Times New Roman" w:cs="Times New Roman"/>
        </w:rPr>
        <w:t xml:space="preserve"> </w:t>
      </w:r>
      <w:r w:rsidR="001641F6">
        <w:rPr>
          <w:rFonts w:ascii="Times New Roman" w:hAnsi="Times New Roman" w:cs="Times New Roman"/>
        </w:rPr>
        <w:t xml:space="preserve">количественному списку </w:t>
      </w:r>
      <w:r w:rsidRPr="007C0727">
        <w:rPr>
          <w:rFonts w:ascii="Times New Roman" w:hAnsi="Times New Roman" w:cs="Times New Roman"/>
        </w:rPr>
        <w:t xml:space="preserve">воспитанников за 1 полугодие (январь), 2 полугодие, </w:t>
      </w:r>
      <w:proofErr w:type="gramStart"/>
      <w:r w:rsidRPr="007C0727">
        <w:rPr>
          <w:rFonts w:ascii="Times New Roman" w:hAnsi="Times New Roman" w:cs="Times New Roman"/>
        </w:rPr>
        <w:t xml:space="preserve">год </w:t>
      </w:r>
      <w:r>
        <w:rPr>
          <w:rFonts w:ascii="Times New Roman" w:hAnsi="Times New Roman" w:cs="Times New Roman"/>
        </w:rPr>
        <w:t xml:space="preserve"> </w:t>
      </w:r>
      <w:r w:rsidRPr="007C0727">
        <w:rPr>
          <w:rFonts w:ascii="Times New Roman" w:hAnsi="Times New Roman" w:cs="Times New Roman"/>
        </w:rPr>
        <w:t>(</w:t>
      </w:r>
      <w:proofErr w:type="gramEnd"/>
      <w:r w:rsidRPr="007C0727">
        <w:rPr>
          <w:rFonts w:ascii="Times New Roman" w:hAnsi="Times New Roman" w:cs="Times New Roman"/>
        </w:rPr>
        <w:t>май).</w:t>
      </w:r>
    </w:p>
    <w:p w:rsidR="00B2278B" w:rsidRPr="007C0727" w:rsidRDefault="00B2278B" w:rsidP="00B2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>
        <w:rPr>
          <w:rFonts w:ascii="Times New Roman" w:hAnsi="Times New Roman" w:cs="Times New Roman"/>
        </w:rPr>
        <w:t xml:space="preserve">Страница </w:t>
      </w:r>
      <w:r w:rsidRPr="007C0727">
        <w:rPr>
          <w:rFonts w:ascii="Times New Roman" w:hAnsi="Times New Roman" w:cs="Times New Roman"/>
        </w:rPr>
        <w:t xml:space="preserve"> «</w:t>
      </w:r>
      <w:proofErr w:type="gramEnd"/>
      <w:r w:rsidRPr="007C0727">
        <w:rPr>
          <w:rFonts w:ascii="Times New Roman" w:hAnsi="Times New Roman" w:cs="Times New Roman"/>
        </w:rPr>
        <w:t xml:space="preserve">Замечания, предложения по работе объединения» заполняется заместителем директора по УВР с целью  контроля правильности ведения журнала. </w:t>
      </w:r>
    </w:p>
    <w:p w:rsidR="00B2278B" w:rsidRPr="007C0727" w:rsidRDefault="00B2278B" w:rsidP="00B2278B">
      <w:pPr>
        <w:spacing w:after="0"/>
        <w:jc w:val="both"/>
        <w:rPr>
          <w:rFonts w:ascii="Times New Roman" w:hAnsi="Times New Roman" w:cs="Times New Roman"/>
        </w:rPr>
      </w:pPr>
      <w:r w:rsidRPr="007C0727">
        <w:rPr>
          <w:rFonts w:ascii="Times New Roman" w:hAnsi="Times New Roman" w:cs="Times New Roman"/>
        </w:rPr>
        <w:t>3. Письменные замечания и предложения по устранению ошибок в заполнении журнала педагог дополнительного образования детей обязан исправить до следующей очередной проверки. Невыполнения предписаний влечёт за собой нарушение своих должностных обязанностей, применение взысканий.</w:t>
      </w:r>
    </w:p>
    <w:p w:rsidR="00B2278B" w:rsidRDefault="00C64B25" w:rsidP="00B2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2278B" w:rsidRPr="007C0727">
        <w:rPr>
          <w:rFonts w:ascii="Times New Roman" w:hAnsi="Times New Roman" w:cs="Times New Roman"/>
        </w:rPr>
        <w:t>. В конце учебного года не позднее дух недель по окончанию учебного процесса журнал сдается заместителю директора по УВР.</w:t>
      </w:r>
    </w:p>
    <w:p w:rsidR="00B2278B" w:rsidRDefault="00C64B25" w:rsidP="00B2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2278B">
        <w:rPr>
          <w:rFonts w:ascii="Times New Roman" w:hAnsi="Times New Roman" w:cs="Times New Roman"/>
        </w:rPr>
        <w:t>. Все больничные прописываются на последней странице (дата больничного с какого и по какое число). В эти дни журнал не ведется.</w:t>
      </w:r>
    </w:p>
    <w:p w:rsidR="00E61F48" w:rsidRPr="00B37DF3" w:rsidRDefault="00C64B25" w:rsidP="004F30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</w:t>
      </w:r>
      <w:r w:rsidR="00B2278B">
        <w:rPr>
          <w:rFonts w:ascii="Times New Roman" w:hAnsi="Times New Roman" w:cs="Times New Roman"/>
        </w:rPr>
        <w:t xml:space="preserve">. После выхода педагога с больничного, программный материал, который пропущен дается педагогом </w:t>
      </w:r>
      <w:proofErr w:type="spellStart"/>
      <w:r w:rsidR="00B2278B">
        <w:rPr>
          <w:rFonts w:ascii="Times New Roman" w:hAnsi="Times New Roman" w:cs="Times New Roman"/>
        </w:rPr>
        <w:t>блочно</w:t>
      </w:r>
      <w:proofErr w:type="spellEnd"/>
      <w:r w:rsidR="00B2278B">
        <w:rPr>
          <w:rFonts w:ascii="Times New Roman" w:hAnsi="Times New Roman" w:cs="Times New Roman"/>
        </w:rPr>
        <w:t xml:space="preserve"> (по 2 темы за одно занятие), согласно утвержденному календарно-тематическому плану</w:t>
      </w:r>
      <w:r w:rsidR="004F306F">
        <w:rPr>
          <w:rFonts w:ascii="Times New Roman" w:hAnsi="Times New Roman" w:cs="Times New Roman"/>
        </w:rPr>
        <w:t>.</w:t>
      </w:r>
    </w:p>
    <w:sectPr w:rsidR="00E61F48" w:rsidRPr="00B37DF3" w:rsidSect="00E345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FE56D268"/>
    <w:lvl w:ilvl="0" w:tplc="91E0D390">
      <w:start w:val="1"/>
      <w:numFmt w:val="bullet"/>
      <w:lvlText w:val=""/>
      <w:lvlJc w:val="left"/>
    </w:lvl>
    <w:lvl w:ilvl="1" w:tplc="CDA2485E">
      <w:numFmt w:val="decimal"/>
      <w:lvlText w:val=""/>
      <w:lvlJc w:val="left"/>
    </w:lvl>
    <w:lvl w:ilvl="2" w:tplc="B63C9CFE">
      <w:numFmt w:val="decimal"/>
      <w:lvlText w:val=""/>
      <w:lvlJc w:val="left"/>
    </w:lvl>
    <w:lvl w:ilvl="3" w:tplc="258E0734">
      <w:numFmt w:val="decimal"/>
      <w:lvlText w:val=""/>
      <w:lvlJc w:val="left"/>
    </w:lvl>
    <w:lvl w:ilvl="4" w:tplc="A43C02E8">
      <w:numFmt w:val="decimal"/>
      <w:lvlText w:val=""/>
      <w:lvlJc w:val="left"/>
    </w:lvl>
    <w:lvl w:ilvl="5" w:tplc="DC6C95F4">
      <w:numFmt w:val="decimal"/>
      <w:lvlText w:val=""/>
      <w:lvlJc w:val="left"/>
    </w:lvl>
    <w:lvl w:ilvl="6" w:tplc="3B9C3DBA">
      <w:numFmt w:val="decimal"/>
      <w:lvlText w:val=""/>
      <w:lvlJc w:val="left"/>
    </w:lvl>
    <w:lvl w:ilvl="7" w:tplc="8ECA666A">
      <w:numFmt w:val="decimal"/>
      <w:lvlText w:val=""/>
      <w:lvlJc w:val="left"/>
    </w:lvl>
    <w:lvl w:ilvl="8" w:tplc="5632352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9AB82818"/>
    <w:lvl w:ilvl="0" w:tplc="9F2CEF6A">
      <w:start w:val="1"/>
      <w:numFmt w:val="bullet"/>
      <w:lvlText w:val=""/>
      <w:lvlJc w:val="left"/>
    </w:lvl>
    <w:lvl w:ilvl="1" w:tplc="4F34E07A">
      <w:numFmt w:val="decimal"/>
      <w:lvlText w:val=""/>
      <w:lvlJc w:val="left"/>
    </w:lvl>
    <w:lvl w:ilvl="2" w:tplc="5B04045A">
      <w:numFmt w:val="decimal"/>
      <w:lvlText w:val=""/>
      <w:lvlJc w:val="left"/>
    </w:lvl>
    <w:lvl w:ilvl="3" w:tplc="5DA293BC">
      <w:numFmt w:val="decimal"/>
      <w:lvlText w:val=""/>
      <w:lvlJc w:val="left"/>
    </w:lvl>
    <w:lvl w:ilvl="4" w:tplc="012C3990">
      <w:numFmt w:val="decimal"/>
      <w:lvlText w:val=""/>
      <w:lvlJc w:val="left"/>
    </w:lvl>
    <w:lvl w:ilvl="5" w:tplc="9E9A113C">
      <w:numFmt w:val="decimal"/>
      <w:lvlText w:val=""/>
      <w:lvlJc w:val="left"/>
    </w:lvl>
    <w:lvl w:ilvl="6" w:tplc="B14E8890">
      <w:numFmt w:val="decimal"/>
      <w:lvlText w:val=""/>
      <w:lvlJc w:val="left"/>
    </w:lvl>
    <w:lvl w:ilvl="7" w:tplc="75DAA766">
      <w:numFmt w:val="decimal"/>
      <w:lvlText w:val=""/>
      <w:lvlJc w:val="left"/>
    </w:lvl>
    <w:lvl w:ilvl="8" w:tplc="81BEE940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1F50A85A"/>
    <w:lvl w:ilvl="0" w:tplc="0D9EAC4A">
      <w:start w:val="1"/>
      <w:numFmt w:val="decimal"/>
      <w:lvlText w:val="%1."/>
      <w:lvlJc w:val="left"/>
    </w:lvl>
    <w:lvl w:ilvl="1" w:tplc="0AACE384">
      <w:numFmt w:val="decimal"/>
      <w:lvlText w:val=""/>
      <w:lvlJc w:val="left"/>
    </w:lvl>
    <w:lvl w:ilvl="2" w:tplc="E98C3896">
      <w:numFmt w:val="decimal"/>
      <w:lvlText w:val=""/>
      <w:lvlJc w:val="left"/>
    </w:lvl>
    <w:lvl w:ilvl="3" w:tplc="2B5A6DE6">
      <w:numFmt w:val="decimal"/>
      <w:lvlText w:val=""/>
      <w:lvlJc w:val="left"/>
    </w:lvl>
    <w:lvl w:ilvl="4" w:tplc="957AF0B4">
      <w:numFmt w:val="decimal"/>
      <w:lvlText w:val=""/>
      <w:lvlJc w:val="left"/>
    </w:lvl>
    <w:lvl w:ilvl="5" w:tplc="A9B87F7A">
      <w:numFmt w:val="decimal"/>
      <w:lvlText w:val=""/>
      <w:lvlJc w:val="left"/>
    </w:lvl>
    <w:lvl w:ilvl="6" w:tplc="CF42A10C">
      <w:numFmt w:val="decimal"/>
      <w:lvlText w:val=""/>
      <w:lvlJc w:val="left"/>
    </w:lvl>
    <w:lvl w:ilvl="7" w:tplc="C7221FEC">
      <w:numFmt w:val="decimal"/>
      <w:lvlText w:val=""/>
      <w:lvlJc w:val="left"/>
    </w:lvl>
    <w:lvl w:ilvl="8" w:tplc="0B26EEEE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98CE8FBE"/>
    <w:lvl w:ilvl="0" w:tplc="D3641DFC">
      <w:start w:val="4"/>
      <w:numFmt w:val="decimal"/>
      <w:lvlText w:val="%1."/>
      <w:lvlJc w:val="left"/>
    </w:lvl>
    <w:lvl w:ilvl="1" w:tplc="A4B8C576">
      <w:numFmt w:val="decimal"/>
      <w:lvlText w:val=""/>
      <w:lvlJc w:val="left"/>
    </w:lvl>
    <w:lvl w:ilvl="2" w:tplc="E4E6FE78">
      <w:numFmt w:val="decimal"/>
      <w:lvlText w:val=""/>
      <w:lvlJc w:val="left"/>
    </w:lvl>
    <w:lvl w:ilvl="3" w:tplc="E2E87A10">
      <w:numFmt w:val="decimal"/>
      <w:lvlText w:val=""/>
      <w:lvlJc w:val="left"/>
    </w:lvl>
    <w:lvl w:ilvl="4" w:tplc="3A0433CE">
      <w:numFmt w:val="decimal"/>
      <w:lvlText w:val=""/>
      <w:lvlJc w:val="left"/>
    </w:lvl>
    <w:lvl w:ilvl="5" w:tplc="B630C82C">
      <w:numFmt w:val="decimal"/>
      <w:lvlText w:val=""/>
      <w:lvlJc w:val="left"/>
    </w:lvl>
    <w:lvl w:ilvl="6" w:tplc="C44C513A">
      <w:numFmt w:val="decimal"/>
      <w:lvlText w:val=""/>
      <w:lvlJc w:val="left"/>
    </w:lvl>
    <w:lvl w:ilvl="7" w:tplc="8B0A62A4">
      <w:numFmt w:val="decimal"/>
      <w:lvlText w:val=""/>
      <w:lvlJc w:val="left"/>
    </w:lvl>
    <w:lvl w:ilvl="8" w:tplc="96B2A52C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2C504070"/>
    <w:lvl w:ilvl="0" w:tplc="597E99DC">
      <w:start w:val="1"/>
      <w:numFmt w:val="bullet"/>
      <w:lvlText w:val="и"/>
      <w:lvlJc w:val="left"/>
    </w:lvl>
    <w:lvl w:ilvl="1" w:tplc="37ECEB0C">
      <w:numFmt w:val="decimal"/>
      <w:lvlText w:val=""/>
      <w:lvlJc w:val="left"/>
    </w:lvl>
    <w:lvl w:ilvl="2" w:tplc="DBDC1810">
      <w:numFmt w:val="decimal"/>
      <w:lvlText w:val=""/>
      <w:lvlJc w:val="left"/>
    </w:lvl>
    <w:lvl w:ilvl="3" w:tplc="68B8E6FC">
      <w:numFmt w:val="decimal"/>
      <w:lvlText w:val=""/>
      <w:lvlJc w:val="left"/>
    </w:lvl>
    <w:lvl w:ilvl="4" w:tplc="15B62928">
      <w:numFmt w:val="decimal"/>
      <w:lvlText w:val=""/>
      <w:lvlJc w:val="left"/>
    </w:lvl>
    <w:lvl w:ilvl="5" w:tplc="6DB08758">
      <w:numFmt w:val="decimal"/>
      <w:lvlText w:val=""/>
      <w:lvlJc w:val="left"/>
    </w:lvl>
    <w:lvl w:ilvl="6" w:tplc="BF246BFE">
      <w:numFmt w:val="decimal"/>
      <w:lvlText w:val=""/>
      <w:lvlJc w:val="left"/>
    </w:lvl>
    <w:lvl w:ilvl="7" w:tplc="907EAA14">
      <w:numFmt w:val="decimal"/>
      <w:lvlText w:val=""/>
      <w:lvlJc w:val="left"/>
    </w:lvl>
    <w:lvl w:ilvl="8" w:tplc="3AA09020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BC7EB552"/>
    <w:lvl w:ilvl="0" w:tplc="C394BB1C">
      <w:start w:val="1"/>
      <w:numFmt w:val="bullet"/>
      <w:lvlText w:val=""/>
      <w:lvlJc w:val="left"/>
    </w:lvl>
    <w:lvl w:ilvl="1" w:tplc="C2EC6C0C">
      <w:numFmt w:val="decimal"/>
      <w:lvlText w:val=""/>
      <w:lvlJc w:val="left"/>
    </w:lvl>
    <w:lvl w:ilvl="2" w:tplc="81E4A312">
      <w:numFmt w:val="decimal"/>
      <w:lvlText w:val=""/>
      <w:lvlJc w:val="left"/>
    </w:lvl>
    <w:lvl w:ilvl="3" w:tplc="64743F0E">
      <w:numFmt w:val="decimal"/>
      <w:lvlText w:val=""/>
      <w:lvlJc w:val="left"/>
    </w:lvl>
    <w:lvl w:ilvl="4" w:tplc="5D0279CC">
      <w:numFmt w:val="decimal"/>
      <w:lvlText w:val=""/>
      <w:lvlJc w:val="left"/>
    </w:lvl>
    <w:lvl w:ilvl="5" w:tplc="E55C8CD2">
      <w:numFmt w:val="decimal"/>
      <w:lvlText w:val=""/>
      <w:lvlJc w:val="left"/>
    </w:lvl>
    <w:lvl w:ilvl="6" w:tplc="FF1EAABE">
      <w:numFmt w:val="decimal"/>
      <w:lvlText w:val=""/>
      <w:lvlJc w:val="left"/>
    </w:lvl>
    <w:lvl w:ilvl="7" w:tplc="C9C2D226">
      <w:numFmt w:val="decimal"/>
      <w:lvlText w:val=""/>
      <w:lvlJc w:val="left"/>
    </w:lvl>
    <w:lvl w:ilvl="8" w:tplc="8F04FA74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B9BA9A10"/>
    <w:lvl w:ilvl="0" w:tplc="BF4411C8">
      <w:start w:val="1"/>
      <w:numFmt w:val="bullet"/>
      <w:lvlText w:val=""/>
      <w:lvlJc w:val="left"/>
    </w:lvl>
    <w:lvl w:ilvl="1" w:tplc="82987BEE">
      <w:numFmt w:val="decimal"/>
      <w:lvlText w:val=""/>
      <w:lvlJc w:val="left"/>
    </w:lvl>
    <w:lvl w:ilvl="2" w:tplc="B794539C">
      <w:numFmt w:val="decimal"/>
      <w:lvlText w:val=""/>
      <w:lvlJc w:val="left"/>
    </w:lvl>
    <w:lvl w:ilvl="3" w:tplc="E9028ECA">
      <w:numFmt w:val="decimal"/>
      <w:lvlText w:val=""/>
      <w:lvlJc w:val="left"/>
    </w:lvl>
    <w:lvl w:ilvl="4" w:tplc="8598A362">
      <w:numFmt w:val="decimal"/>
      <w:lvlText w:val=""/>
      <w:lvlJc w:val="left"/>
    </w:lvl>
    <w:lvl w:ilvl="5" w:tplc="8C783AB2">
      <w:numFmt w:val="decimal"/>
      <w:lvlText w:val=""/>
      <w:lvlJc w:val="left"/>
    </w:lvl>
    <w:lvl w:ilvl="6" w:tplc="2F309C56">
      <w:numFmt w:val="decimal"/>
      <w:lvlText w:val=""/>
      <w:lvlJc w:val="left"/>
    </w:lvl>
    <w:lvl w:ilvl="7" w:tplc="074ADF8C">
      <w:numFmt w:val="decimal"/>
      <w:lvlText w:val=""/>
      <w:lvlJc w:val="left"/>
    </w:lvl>
    <w:lvl w:ilvl="8" w:tplc="85C0B70E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BFCA1888"/>
    <w:lvl w:ilvl="0" w:tplc="7ECCD38A">
      <w:start w:val="1"/>
      <w:numFmt w:val="bullet"/>
      <w:lvlText w:val=""/>
      <w:lvlJc w:val="left"/>
    </w:lvl>
    <w:lvl w:ilvl="1" w:tplc="0FD8260C">
      <w:numFmt w:val="decimal"/>
      <w:lvlText w:val=""/>
      <w:lvlJc w:val="left"/>
    </w:lvl>
    <w:lvl w:ilvl="2" w:tplc="0A98AE76">
      <w:numFmt w:val="decimal"/>
      <w:lvlText w:val=""/>
      <w:lvlJc w:val="left"/>
    </w:lvl>
    <w:lvl w:ilvl="3" w:tplc="55BC94DC">
      <w:numFmt w:val="decimal"/>
      <w:lvlText w:val=""/>
      <w:lvlJc w:val="left"/>
    </w:lvl>
    <w:lvl w:ilvl="4" w:tplc="4F8068AC">
      <w:numFmt w:val="decimal"/>
      <w:lvlText w:val=""/>
      <w:lvlJc w:val="left"/>
    </w:lvl>
    <w:lvl w:ilvl="5" w:tplc="2E76DA76">
      <w:numFmt w:val="decimal"/>
      <w:lvlText w:val=""/>
      <w:lvlJc w:val="left"/>
    </w:lvl>
    <w:lvl w:ilvl="6" w:tplc="80246E42">
      <w:numFmt w:val="decimal"/>
      <w:lvlText w:val=""/>
      <w:lvlJc w:val="left"/>
    </w:lvl>
    <w:lvl w:ilvl="7" w:tplc="5E5EC7F8">
      <w:numFmt w:val="decimal"/>
      <w:lvlText w:val=""/>
      <w:lvlJc w:val="left"/>
    </w:lvl>
    <w:lvl w:ilvl="8" w:tplc="26BEA0A4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9B3CEAC2"/>
    <w:lvl w:ilvl="0" w:tplc="9B28FA08">
      <w:start w:val="3"/>
      <w:numFmt w:val="decimal"/>
      <w:lvlText w:val="%1."/>
      <w:lvlJc w:val="left"/>
    </w:lvl>
    <w:lvl w:ilvl="1" w:tplc="9D82EF1A">
      <w:numFmt w:val="decimal"/>
      <w:lvlText w:val=""/>
      <w:lvlJc w:val="left"/>
    </w:lvl>
    <w:lvl w:ilvl="2" w:tplc="5DEA372C">
      <w:numFmt w:val="decimal"/>
      <w:lvlText w:val=""/>
      <w:lvlJc w:val="left"/>
    </w:lvl>
    <w:lvl w:ilvl="3" w:tplc="0630A99E">
      <w:numFmt w:val="decimal"/>
      <w:lvlText w:val=""/>
      <w:lvlJc w:val="left"/>
    </w:lvl>
    <w:lvl w:ilvl="4" w:tplc="8416D340">
      <w:numFmt w:val="decimal"/>
      <w:lvlText w:val=""/>
      <w:lvlJc w:val="left"/>
    </w:lvl>
    <w:lvl w:ilvl="5" w:tplc="FFA4F98A">
      <w:numFmt w:val="decimal"/>
      <w:lvlText w:val=""/>
      <w:lvlJc w:val="left"/>
    </w:lvl>
    <w:lvl w:ilvl="6" w:tplc="ECCCF530">
      <w:numFmt w:val="decimal"/>
      <w:lvlText w:val=""/>
      <w:lvlJc w:val="left"/>
    </w:lvl>
    <w:lvl w:ilvl="7" w:tplc="D9784FEA">
      <w:numFmt w:val="decimal"/>
      <w:lvlText w:val=""/>
      <w:lvlJc w:val="left"/>
    </w:lvl>
    <w:lvl w:ilvl="8" w:tplc="3018819A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26F8701E"/>
    <w:lvl w:ilvl="0" w:tplc="CA629EAC">
      <w:start w:val="1"/>
      <w:numFmt w:val="bullet"/>
      <w:lvlText w:val=""/>
      <w:lvlJc w:val="left"/>
    </w:lvl>
    <w:lvl w:ilvl="1" w:tplc="9F340E5C">
      <w:numFmt w:val="decimal"/>
      <w:lvlText w:val=""/>
      <w:lvlJc w:val="left"/>
    </w:lvl>
    <w:lvl w:ilvl="2" w:tplc="1AAE07D4">
      <w:numFmt w:val="decimal"/>
      <w:lvlText w:val=""/>
      <w:lvlJc w:val="left"/>
    </w:lvl>
    <w:lvl w:ilvl="3" w:tplc="B4E2D164">
      <w:numFmt w:val="decimal"/>
      <w:lvlText w:val=""/>
      <w:lvlJc w:val="left"/>
    </w:lvl>
    <w:lvl w:ilvl="4" w:tplc="8CA2A158">
      <w:numFmt w:val="decimal"/>
      <w:lvlText w:val=""/>
      <w:lvlJc w:val="left"/>
    </w:lvl>
    <w:lvl w:ilvl="5" w:tplc="4E3A6D7A">
      <w:numFmt w:val="decimal"/>
      <w:lvlText w:val=""/>
      <w:lvlJc w:val="left"/>
    </w:lvl>
    <w:lvl w:ilvl="6" w:tplc="5C6CF646">
      <w:numFmt w:val="decimal"/>
      <w:lvlText w:val=""/>
      <w:lvlJc w:val="left"/>
    </w:lvl>
    <w:lvl w:ilvl="7" w:tplc="915ABE46">
      <w:numFmt w:val="decimal"/>
      <w:lvlText w:val=""/>
      <w:lvlJc w:val="left"/>
    </w:lvl>
    <w:lvl w:ilvl="8" w:tplc="0E345046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18D6486E"/>
    <w:lvl w:ilvl="0" w:tplc="10B2BF24">
      <w:start w:val="5"/>
      <w:numFmt w:val="decimal"/>
      <w:lvlText w:val="%1."/>
      <w:lvlJc w:val="left"/>
    </w:lvl>
    <w:lvl w:ilvl="1" w:tplc="5096E970">
      <w:numFmt w:val="decimal"/>
      <w:lvlText w:val=""/>
      <w:lvlJc w:val="left"/>
    </w:lvl>
    <w:lvl w:ilvl="2" w:tplc="0540BE54">
      <w:numFmt w:val="decimal"/>
      <w:lvlText w:val=""/>
      <w:lvlJc w:val="left"/>
    </w:lvl>
    <w:lvl w:ilvl="3" w:tplc="30C8EB24">
      <w:numFmt w:val="decimal"/>
      <w:lvlText w:val=""/>
      <w:lvlJc w:val="left"/>
    </w:lvl>
    <w:lvl w:ilvl="4" w:tplc="554E0B14">
      <w:numFmt w:val="decimal"/>
      <w:lvlText w:val=""/>
      <w:lvlJc w:val="left"/>
    </w:lvl>
    <w:lvl w:ilvl="5" w:tplc="6106A174">
      <w:numFmt w:val="decimal"/>
      <w:lvlText w:val=""/>
      <w:lvlJc w:val="left"/>
    </w:lvl>
    <w:lvl w:ilvl="6" w:tplc="54887722">
      <w:numFmt w:val="decimal"/>
      <w:lvlText w:val=""/>
      <w:lvlJc w:val="left"/>
    </w:lvl>
    <w:lvl w:ilvl="7" w:tplc="BA7006C4">
      <w:numFmt w:val="decimal"/>
      <w:lvlText w:val=""/>
      <w:lvlJc w:val="left"/>
    </w:lvl>
    <w:lvl w:ilvl="8" w:tplc="CA74693A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424A8C7C"/>
    <w:lvl w:ilvl="0" w:tplc="DD36188C">
      <w:start w:val="1"/>
      <w:numFmt w:val="bullet"/>
      <w:lvlText w:val=""/>
      <w:lvlJc w:val="left"/>
    </w:lvl>
    <w:lvl w:ilvl="1" w:tplc="F6BE6A2C">
      <w:numFmt w:val="decimal"/>
      <w:lvlText w:val=""/>
      <w:lvlJc w:val="left"/>
    </w:lvl>
    <w:lvl w:ilvl="2" w:tplc="925C613C">
      <w:numFmt w:val="decimal"/>
      <w:lvlText w:val=""/>
      <w:lvlJc w:val="left"/>
    </w:lvl>
    <w:lvl w:ilvl="3" w:tplc="98E6392A">
      <w:numFmt w:val="decimal"/>
      <w:lvlText w:val=""/>
      <w:lvlJc w:val="left"/>
    </w:lvl>
    <w:lvl w:ilvl="4" w:tplc="7A80F348">
      <w:numFmt w:val="decimal"/>
      <w:lvlText w:val=""/>
      <w:lvlJc w:val="left"/>
    </w:lvl>
    <w:lvl w:ilvl="5" w:tplc="9CEA6696">
      <w:numFmt w:val="decimal"/>
      <w:lvlText w:val=""/>
      <w:lvlJc w:val="left"/>
    </w:lvl>
    <w:lvl w:ilvl="6" w:tplc="07B036A8">
      <w:numFmt w:val="decimal"/>
      <w:lvlText w:val=""/>
      <w:lvlJc w:val="left"/>
    </w:lvl>
    <w:lvl w:ilvl="7" w:tplc="2E5856E4">
      <w:numFmt w:val="decimal"/>
      <w:lvlText w:val=""/>
      <w:lvlJc w:val="left"/>
    </w:lvl>
    <w:lvl w:ilvl="8" w:tplc="CB66A53C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88E8B54C"/>
    <w:lvl w:ilvl="0" w:tplc="C69CF3CC">
      <w:start w:val="1"/>
      <w:numFmt w:val="bullet"/>
      <w:lvlText w:val=""/>
      <w:lvlJc w:val="left"/>
    </w:lvl>
    <w:lvl w:ilvl="1" w:tplc="708E91B0">
      <w:numFmt w:val="decimal"/>
      <w:lvlText w:val=""/>
      <w:lvlJc w:val="left"/>
    </w:lvl>
    <w:lvl w:ilvl="2" w:tplc="9670EF9A">
      <w:numFmt w:val="decimal"/>
      <w:lvlText w:val=""/>
      <w:lvlJc w:val="left"/>
    </w:lvl>
    <w:lvl w:ilvl="3" w:tplc="75A8156A">
      <w:numFmt w:val="decimal"/>
      <w:lvlText w:val=""/>
      <w:lvlJc w:val="left"/>
    </w:lvl>
    <w:lvl w:ilvl="4" w:tplc="C46009C0">
      <w:numFmt w:val="decimal"/>
      <w:lvlText w:val=""/>
      <w:lvlJc w:val="left"/>
    </w:lvl>
    <w:lvl w:ilvl="5" w:tplc="634E2F8A">
      <w:numFmt w:val="decimal"/>
      <w:lvlText w:val=""/>
      <w:lvlJc w:val="left"/>
    </w:lvl>
    <w:lvl w:ilvl="6" w:tplc="1DB63FB6">
      <w:numFmt w:val="decimal"/>
      <w:lvlText w:val=""/>
      <w:lvlJc w:val="left"/>
    </w:lvl>
    <w:lvl w:ilvl="7" w:tplc="A3E287E6">
      <w:numFmt w:val="decimal"/>
      <w:lvlText w:val=""/>
      <w:lvlJc w:val="left"/>
    </w:lvl>
    <w:lvl w:ilvl="8" w:tplc="20305644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EC203622"/>
    <w:lvl w:ilvl="0" w:tplc="24A4F568">
      <w:start w:val="2"/>
      <w:numFmt w:val="decimal"/>
      <w:lvlText w:val="%1."/>
      <w:lvlJc w:val="left"/>
    </w:lvl>
    <w:lvl w:ilvl="1" w:tplc="2A88159A">
      <w:numFmt w:val="decimal"/>
      <w:lvlText w:val=""/>
      <w:lvlJc w:val="left"/>
    </w:lvl>
    <w:lvl w:ilvl="2" w:tplc="382E87A8">
      <w:numFmt w:val="decimal"/>
      <w:lvlText w:val=""/>
      <w:lvlJc w:val="left"/>
    </w:lvl>
    <w:lvl w:ilvl="3" w:tplc="A8FC4196">
      <w:numFmt w:val="decimal"/>
      <w:lvlText w:val=""/>
      <w:lvlJc w:val="left"/>
    </w:lvl>
    <w:lvl w:ilvl="4" w:tplc="6A8019C4">
      <w:numFmt w:val="decimal"/>
      <w:lvlText w:val=""/>
      <w:lvlJc w:val="left"/>
    </w:lvl>
    <w:lvl w:ilvl="5" w:tplc="B622AA16">
      <w:numFmt w:val="decimal"/>
      <w:lvlText w:val=""/>
      <w:lvlJc w:val="left"/>
    </w:lvl>
    <w:lvl w:ilvl="6" w:tplc="795E7DA6">
      <w:numFmt w:val="decimal"/>
      <w:lvlText w:val=""/>
      <w:lvlJc w:val="left"/>
    </w:lvl>
    <w:lvl w:ilvl="7" w:tplc="D14281F4">
      <w:numFmt w:val="decimal"/>
      <w:lvlText w:val=""/>
      <w:lvlJc w:val="left"/>
    </w:lvl>
    <w:lvl w:ilvl="8" w:tplc="DB08515C">
      <w:numFmt w:val="decimal"/>
      <w:lvlText w:val=""/>
      <w:lvlJc w:val="left"/>
    </w:lvl>
  </w:abstractNum>
  <w:abstractNum w:abstractNumId="14" w15:restartNumberingAfterBreak="0">
    <w:nsid w:val="099A7BDD"/>
    <w:multiLevelType w:val="multilevel"/>
    <w:tmpl w:val="1E8AED42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5" w15:restartNumberingAfterBreak="0">
    <w:nsid w:val="243B186C"/>
    <w:multiLevelType w:val="hybridMultilevel"/>
    <w:tmpl w:val="452629FA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D67AF"/>
    <w:multiLevelType w:val="hybridMultilevel"/>
    <w:tmpl w:val="D032BF9A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810B9"/>
    <w:multiLevelType w:val="hybridMultilevel"/>
    <w:tmpl w:val="7E424FAE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31826"/>
    <w:multiLevelType w:val="hybridMultilevel"/>
    <w:tmpl w:val="5CFCA2DE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D2AD1"/>
    <w:multiLevelType w:val="multilevel"/>
    <w:tmpl w:val="A5426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FC4D62"/>
    <w:multiLevelType w:val="hybridMultilevel"/>
    <w:tmpl w:val="BCC8EE00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65DB0"/>
    <w:multiLevelType w:val="hybridMultilevel"/>
    <w:tmpl w:val="66A07D66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20"/>
  </w:num>
  <w:num w:numId="16">
    <w:abstractNumId w:val="14"/>
  </w:num>
  <w:num w:numId="17">
    <w:abstractNumId w:val="18"/>
  </w:num>
  <w:num w:numId="18">
    <w:abstractNumId w:val="16"/>
  </w:num>
  <w:num w:numId="19">
    <w:abstractNumId w:val="17"/>
  </w:num>
  <w:num w:numId="20">
    <w:abstractNumId w:val="15"/>
  </w:num>
  <w:num w:numId="21">
    <w:abstractNumId w:val="2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9C"/>
    <w:rsid w:val="0002265A"/>
    <w:rsid w:val="001641F6"/>
    <w:rsid w:val="002906D4"/>
    <w:rsid w:val="00370603"/>
    <w:rsid w:val="003B2169"/>
    <w:rsid w:val="004C635C"/>
    <w:rsid w:val="004F306F"/>
    <w:rsid w:val="00541785"/>
    <w:rsid w:val="00565843"/>
    <w:rsid w:val="00576BBF"/>
    <w:rsid w:val="006D0249"/>
    <w:rsid w:val="007E404D"/>
    <w:rsid w:val="009C3E9C"/>
    <w:rsid w:val="00B2278B"/>
    <w:rsid w:val="00B37DF3"/>
    <w:rsid w:val="00BA124C"/>
    <w:rsid w:val="00C64B25"/>
    <w:rsid w:val="00DB096B"/>
    <w:rsid w:val="00E345A4"/>
    <w:rsid w:val="00E61F48"/>
    <w:rsid w:val="00FE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D2C3"/>
  <w15:chartTrackingRefBased/>
  <w15:docId w15:val="{48D24313-8C0A-408E-9346-B816B9DD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D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Раушания</cp:lastModifiedBy>
  <cp:revision>17</cp:revision>
  <cp:lastPrinted>2025-10-13T12:50:00Z</cp:lastPrinted>
  <dcterms:created xsi:type="dcterms:W3CDTF">2020-01-22T04:56:00Z</dcterms:created>
  <dcterms:modified xsi:type="dcterms:W3CDTF">2025-10-13T13:48:00Z</dcterms:modified>
</cp:coreProperties>
</file>